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RM6130</w:t>
      <w:tab/>
      <w:t xml:space="preserve">                                           </w:t>
    </w:r>
  </w:p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v2.0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DPS Ref: RM6130</w:t>
      <w:tab/>
      <w:t xml:space="preserve">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v2.0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2020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CsufFWB5gtDvviVtm8A0wNMSUg==">AMUW2mVmBSuVFNZ8V2KD5jNq/cAEwKRT1YvtgQH6f9ugoHCtqscb2utXQGX/6Sg2QuUkoxsGMyH8WDARWt2wXCMOzhntbFNGYl1IZU+tnYCk89Mm3/jFjstrdQwpUAaP1dNnfSLRqy5G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2020-02-10T12:41:00Z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